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9BDE40" w14:textId="29D2AB18" w:rsidR="00FD094B" w:rsidRDefault="001E5C69" w:rsidP="006F062B">
      <w:pPr>
        <w:pStyle w:val="Header"/>
        <w:jc w:val="center"/>
        <w:rPr>
          <w:lang w:val="en-AU"/>
        </w:rPr>
      </w:pPr>
      <w:r>
        <w:rPr>
          <w:noProof/>
          <w:sz w:val="22"/>
          <w:szCs w:val="22"/>
          <w:lang w:val="en-GB" w:eastAsia="en-GB"/>
        </w:rPr>
        <w:drawing>
          <wp:anchor distT="0" distB="0" distL="114300" distR="114300" simplePos="0" relativeHeight="251659264" behindDoc="1" locked="0" layoutInCell="1" allowOverlap="1" wp14:anchorId="11FA9216" wp14:editId="750E7A49">
            <wp:simplePos x="0" y="0"/>
            <wp:positionH relativeFrom="margin">
              <wp:align>center</wp:align>
            </wp:positionH>
            <wp:positionV relativeFrom="paragraph">
              <wp:posOffset>8890</wp:posOffset>
            </wp:positionV>
            <wp:extent cx="974090" cy="840740"/>
            <wp:effectExtent l="0" t="0" r="0" b="0"/>
            <wp:wrapTight wrapText="bothSides">
              <wp:wrapPolygon edited="0">
                <wp:start x="1267" y="0"/>
                <wp:lineTo x="0" y="7341"/>
                <wp:lineTo x="0" y="12725"/>
                <wp:lineTo x="845" y="17130"/>
                <wp:lineTo x="3802" y="21045"/>
                <wp:lineTo x="5069" y="21045"/>
                <wp:lineTo x="8871" y="21045"/>
                <wp:lineTo x="21121" y="21045"/>
                <wp:lineTo x="21121" y="10767"/>
                <wp:lineTo x="11405" y="7831"/>
                <wp:lineTo x="3379" y="0"/>
                <wp:lineTo x="1267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090" cy="840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263CA4" w14:textId="77777777" w:rsidR="001E5C69" w:rsidRPr="004507E9" w:rsidRDefault="001E5C69" w:rsidP="006F062B">
      <w:pPr>
        <w:pStyle w:val="Header"/>
        <w:jc w:val="center"/>
        <w:rPr>
          <w:rFonts w:ascii="Arial" w:hAnsi="Arial" w:cs="Arial"/>
          <w:b/>
          <w:bCs/>
          <w:color w:val="000080"/>
          <w:sz w:val="22"/>
          <w:szCs w:val="22"/>
        </w:rPr>
      </w:pPr>
    </w:p>
    <w:p w14:paraId="51D09147" w14:textId="77777777" w:rsidR="00B86E43" w:rsidRPr="004507E9" w:rsidRDefault="00B86E43" w:rsidP="00FD094B">
      <w:pPr>
        <w:pStyle w:val="Heading1"/>
        <w:jc w:val="left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eGrid"/>
        <w:tblW w:w="9351" w:type="dxa"/>
        <w:tblInd w:w="108" w:type="dxa"/>
        <w:tblLook w:val="04A0" w:firstRow="1" w:lastRow="0" w:firstColumn="1" w:lastColumn="0" w:noHBand="0" w:noVBand="1"/>
      </w:tblPr>
      <w:tblGrid>
        <w:gridCol w:w="2943"/>
        <w:gridCol w:w="3181"/>
        <w:gridCol w:w="3227"/>
      </w:tblGrid>
      <w:tr w:rsidR="009C0B74" w:rsidRPr="007B252C" w14:paraId="093657DD" w14:textId="77777777" w:rsidTr="00F331F1">
        <w:tc>
          <w:tcPr>
            <w:tcW w:w="2943" w:type="dxa"/>
          </w:tcPr>
          <w:p w14:paraId="49623DF7" w14:textId="77777777" w:rsidR="009C0B74" w:rsidRPr="007B252C" w:rsidRDefault="009C0B74" w:rsidP="00FD094B">
            <w:pPr>
              <w:pStyle w:val="Heading1"/>
              <w:jc w:val="left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  <w:r w:rsidRPr="007B252C">
              <w:rPr>
                <w:rFonts w:asciiTheme="majorHAnsi" w:hAnsiTheme="majorHAnsi" w:cs="Arial"/>
                <w:b/>
                <w:bCs/>
                <w:sz w:val="22"/>
                <w:szCs w:val="22"/>
              </w:rPr>
              <w:t>Position Title:</w:t>
            </w:r>
          </w:p>
        </w:tc>
        <w:tc>
          <w:tcPr>
            <w:tcW w:w="6408" w:type="dxa"/>
            <w:gridSpan w:val="2"/>
          </w:tcPr>
          <w:p w14:paraId="58EFF928" w14:textId="0F5C07E5" w:rsidR="00426A2F" w:rsidRPr="007B252C" w:rsidRDefault="008533FC" w:rsidP="000721B6">
            <w:pPr>
              <w:pStyle w:val="Heading1"/>
              <w:jc w:val="left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Senior</w:t>
            </w:r>
            <w:r w:rsidR="0074657A">
              <w:rPr>
                <w:rFonts w:asciiTheme="majorHAnsi" w:hAnsiTheme="majorHAnsi" w:cs="Arial"/>
                <w:sz w:val="22"/>
                <w:szCs w:val="22"/>
              </w:rPr>
              <w:t xml:space="preserve"> </w:t>
            </w:r>
            <w:r w:rsidR="00D05579" w:rsidRPr="007B252C">
              <w:rPr>
                <w:rFonts w:asciiTheme="majorHAnsi" w:hAnsiTheme="majorHAnsi" w:cs="Arial"/>
                <w:sz w:val="22"/>
                <w:szCs w:val="22"/>
              </w:rPr>
              <w:t xml:space="preserve">Fisheries Officer – </w:t>
            </w:r>
            <w:r>
              <w:rPr>
                <w:rFonts w:asciiTheme="majorHAnsi" w:hAnsiTheme="majorHAnsi" w:cs="Arial"/>
                <w:sz w:val="22"/>
                <w:szCs w:val="22"/>
              </w:rPr>
              <w:t>Fleet Engineering and Workshop</w:t>
            </w:r>
          </w:p>
        </w:tc>
      </w:tr>
      <w:tr w:rsidR="009C0B74" w:rsidRPr="007B252C" w14:paraId="622079EA" w14:textId="77777777" w:rsidTr="00E076F0">
        <w:tc>
          <w:tcPr>
            <w:tcW w:w="2943" w:type="dxa"/>
          </w:tcPr>
          <w:p w14:paraId="04D57515" w14:textId="77777777" w:rsidR="009C0B74" w:rsidRPr="007B252C" w:rsidRDefault="00C525C7" w:rsidP="00946594">
            <w:pPr>
              <w:pStyle w:val="Heading1"/>
              <w:jc w:val="left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  <w:r w:rsidRPr="007B252C">
              <w:rPr>
                <w:rFonts w:asciiTheme="majorHAnsi" w:hAnsiTheme="majorHAnsi" w:cs="Arial"/>
                <w:b/>
                <w:bCs/>
                <w:sz w:val="22"/>
                <w:szCs w:val="22"/>
              </w:rPr>
              <w:t>Level and</w:t>
            </w:r>
            <w:r w:rsidR="009C0B74" w:rsidRPr="007B252C">
              <w:rPr>
                <w:rFonts w:asciiTheme="majorHAnsi" w:hAnsiTheme="majorHAnsi" w:cs="Arial"/>
                <w:b/>
                <w:bCs/>
                <w:sz w:val="22"/>
                <w:szCs w:val="22"/>
              </w:rPr>
              <w:t xml:space="preserve"> Salary:</w:t>
            </w:r>
          </w:p>
        </w:tc>
        <w:tc>
          <w:tcPr>
            <w:tcW w:w="3181" w:type="dxa"/>
          </w:tcPr>
          <w:p w14:paraId="0BF95829" w14:textId="0E456E53" w:rsidR="00426A2F" w:rsidRPr="000721B6" w:rsidRDefault="001E5C69" w:rsidP="000721B6">
            <w:pPr>
              <w:pStyle w:val="Heading1"/>
              <w:jc w:val="left"/>
              <w:rPr>
                <w:rFonts w:asciiTheme="majorHAnsi" w:hAnsiTheme="majorHAnsi" w:cs="Arial"/>
                <w:bCs/>
                <w:sz w:val="22"/>
                <w:szCs w:val="22"/>
              </w:rPr>
            </w:pPr>
            <w:r>
              <w:rPr>
                <w:rFonts w:asciiTheme="majorHAnsi" w:hAnsiTheme="majorHAnsi" w:cs="Arial"/>
                <w:bCs/>
                <w:sz w:val="22"/>
                <w:szCs w:val="22"/>
              </w:rPr>
              <w:t>4</w:t>
            </w:r>
          </w:p>
        </w:tc>
        <w:tc>
          <w:tcPr>
            <w:tcW w:w="3227" w:type="dxa"/>
          </w:tcPr>
          <w:p w14:paraId="77B7D2D7" w14:textId="6488B4E7" w:rsidR="009C0B74" w:rsidRPr="007B252C" w:rsidRDefault="008B3F53" w:rsidP="003D2232">
            <w:pPr>
              <w:pStyle w:val="Heading1"/>
              <w:jc w:val="left"/>
              <w:rPr>
                <w:rFonts w:asciiTheme="majorHAnsi" w:hAnsiTheme="majorHAnsi" w:cs="Arial"/>
                <w:bCs/>
                <w:sz w:val="22"/>
                <w:szCs w:val="22"/>
              </w:rPr>
            </w:pPr>
            <w:r w:rsidRPr="008B3F53">
              <w:rPr>
                <w:rFonts w:asciiTheme="majorHAnsi" w:hAnsiTheme="majorHAnsi" w:cs="Arial"/>
                <w:bCs/>
                <w:sz w:val="22"/>
                <w:szCs w:val="22"/>
              </w:rPr>
              <w:t>$19,486</w:t>
            </w:r>
            <w:r>
              <w:rPr>
                <w:rFonts w:asciiTheme="majorHAnsi" w:hAnsiTheme="majorHAnsi" w:cs="Arial"/>
                <w:bCs/>
                <w:sz w:val="22"/>
                <w:szCs w:val="22"/>
              </w:rPr>
              <w:t xml:space="preserve"> to </w:t>
            </w:r>
            <w:r w:rsidRPr="008B3F53">
              <w:rPr>
                <w:rFonts w:asciiTheme="majorHAnsi" w:hAnsiTheme="majorHAnsi" w:cs="Arial"/>
                <w:bCs/>
                <w:sz w:val="22"/>
                <w:szCs w:val="22"/>
              </w:rPr>
              <w:t>$29,400</w:t>
            </w:r>
          </w:p>
        </w:tc>
      </w:tr>
      <w:tr w:rsidR="009C0B74" w:rsidRPr="007B252C" w14:paraId="479A9112" w14:textId="77777777" w:rsidTr="00E076F0">
        <w:tc>
          <w:tcPr>
            <w:tcW w:w="2943" w:type="dxa"/>
          </w:tcPr>
          <w:p w14:paraId="12F1F0EF" w14:textId="4D5A9956" w:rsidR="009C0B74" w:rsidRPr="007B252C" w:rsidRDefault="001E5C69" w:rsidP="00330AA0">
            <w:pPr>
              <w:pStyle w:val="Heading1"/>
              <w:jc w:val="left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  <w:r>
              <w:rPr>
                <w:rFonts w:asciiTheme="majorHAnsi" w:hAnsiTheme="majorHAnsi" w:cs="Arial"/>
                <w:b/>
                <w:bCs/>
                <w:sz w:val="22"/>
                <w:szCs w:val="22"/>
              </w:rPr>
              <w:t>Section</w:t>
            </w:r>
            <w:r w:rsidR="009C0B74" w:rsidRPr="007B252C">
              <w:rPr>
                <w:rFonts w:asciiTheme="majorHAnsi" w:hAnsiTheme="majorHAnsi" w:cs="Arial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3181" w:type="dxa"/>
          </w:tcPr>
          <w:p w14:paraId="66B4BC04" w14:textId="1D0A8146" w:rsidR="00426A2F" w:rsidRPr="000721B6" w:rsidRDefault="001E5C69" w:rsidP="000721B6">
            <w:pPr>
              <w:pStyle w:val="Heading1"/>
              <w:jc w:val="left"/>
              <w:rPr>
                <w:rFonts w:asciiTheme="majorHAnsi" w:hAnsiTheme="majorHAnsi" w:cs="Arial"/>
                <w:bCs/>
                <w:sz w:val="22"/>
                <w:szCs w:val="22"/>
              </w:rPr>
            </w:pPr>
            <w:r>
              <w:rPr>
                <w:rFonts w:asciiTheme="majorHAnsi" w:hAnsiTheme="majorHAnsi" w:cs="Arial"/>
                <w:bCs/>
                <w:sz w:val="22"/>
                <w:szCs w:val="22"/>
              </w:rPr>
              <w:t>Operation and Development</w:t>
            </w:r>
          </w:p>
        </w:tc>
        <w:tc>
          <w:tcPr>
            <w:tcW w:w="3227" w:type="dxa"/>
          </w:tcPr>
          <w:p w14:paraId="3E9DD253" w14:textId="0E1C6AE5" w:rsidR="009C0B74" w:rsidRPr="007B252C" w:rsidRDefault="00B81D62" w:rsidP="00FD094B">
            <w:pPr>
              <w:pStyle w:val="Heading1"/>
              <w:jc w:val="left"/>
              <w:rPr>
                <w:rFonts w:asciiTheme="majorHAnsi" w:hAnsiTheme="majorHAnsi" w:cs="Arial"/>
                <w:bCs/>
                <w:sz w:val="22"/>
                <w:szCs w:val="22"/>
              </w:rPr>
            </w:pPr>
            <w:r w:rsidRPr="007B252C">
              <w:rPr>
                <w:rFonts w:asciiTheme="majorHAnsi" w:hAnsiTheme="majorHAnsi" w:cs="Arial"/>
                <w:sz w:val="22"/>
                <w:szCs w:val="22"/>
              </w:rPr>
              <w:t>F</w:t>
            </w:r>
            <w:r w:rsidR="000721B6">
              <w:rPr>
                <w:rFonts w:asciiTheme="majorHAnsi" w:hAnsiTheme="majorHAnsi" w:cs="Arial"/>
                <w:sz w:val="22"/>
                <w:szCs w:val="22"/>
              </w:rPr>
              <w:t>isherie</w:t>
            </w:r>
            <w:r w:rsidRPr="007B252C">
              <w:rPr>
                <w:rFonts w:asciiTheme="majorHAnsi" w:hAnsiTheme="majorHAnsi" w:cs="Arial"/>
                <w:sz w:val="22"/>
                <w:szCs w:val="22"/>
              </w:rPr>
              <w:t xml:space="preserve">s </w:t>
            </w:r>
            <w:r w:rsidR="001E5C69">
              <w:rPr>
                <w:rFonts w:asciiTheme="majorHAnsi" w:hAnsiTheme="majorHAnsi" w:cs="Arial"/>
                <w:sz w:val="22"/>
                <w:szCs w:val="22"/>
              </w:rPr>
              <w:t>Authority</w:t>
            </w:r>
          </w:p>
        </w:tc>
      </w:tr>
      <w:tr w:rsidR="009C0B74" w:rsidRPr="007B252C" w14:paraId="618A57A7" w14:textId="77777777" w:rsidTr="00F331F1">
        <w:tc>
          <w:tcPr>
            <w:tcW w:w="2943" w:type="dxa"/>
          </w:tcPr>
          <w:p w14:paraId="0FBC2DFE" w14:textId="77777777" w:rsidR="009C0B74" w:rsidRPr="007B252C" w:rsidRDefault="009C0B74" w:rsidP="00FD094B">
            <w:pPr>
              <w:pStyle w:val="Heading1"/>
              <w:jc w:val="left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  <w:r w:rsidRPr="007B252C">
              <w:rPr>
                <w:rFonts w:asciiTheme="majorHAnsi" w:hAnsiTheme="majorHAnsi" w:cs="Arial"/>
                <w:b/>
                <w:bCs/>
                <w:sz w:val="22"/>
                <w:szCs w:val="22"/>
              </w:rPr>
              <w:t>Location:</w:t>
            </w:r>
          </w:p>
        </w:tc>
        <w:tc>
          <w:tcPr>
            <w:tcW w:w="6408" w:type="dxa"/>
            <w:gridSpan w:val="2"/>
          </w:tcPr>
          <w:p w14:paraId="413D2391" w14:textId="7AFFF45B" w:rsidR="00426A2F" w:rsidRPr="007B252C" w:rsidRDefault="00B81D62" w:rsidP="000721B6">
            <w:pPr>
              <w:pStyle w:val="Heading1"/>
              <w:jc w:val="left"/>
              <w:rPr>
                <w:rFonts w:asciiTheme="majorHAnsi" w:hAnsiTheme="majorHAnsi" w:cs="Arial"/>
              </w:rPr>
            </w:pPr>
            <w:r w:rsidRPr="007B252C">
              <w:rPr>
                <w:rFonts w:asciiTheme="majorHAnsi" w:hAnsiTheme="majorHAnsi" w:cs="Arial"/>
                <w:sz w:val="22"/>
                <w:szCs w:val="22"/>
              </w:rPr>
              <w:t>Funafuti</w:t>
            </w:r>
            <w:r w:rsidR="00CB37EE">
              <w:rPr>
                <w:rFonts w:asciiTheme="majorHAnsi" w:hAnsiTheme="majorHAnsi" w:cs="Arial"/>
                <w:sz w:val="22"/>
                <w:szCs w:val="22"/>
              </w:rPr>
              <w:t xml:space="preserve"> – with </w:t>
            </w:r>
            <w:r w:rsidR="00905FCA">
              <w:rPr>
                <w:rFonts w:asciiTheme="majorHAnsi" w:hAnsiTheme="majorHAnsi" w:cs="Arial"/>
                <w:sz w:val="22"/>
                <w:szCs w:val="22"/>
              </w:rPr>
              <w:t xml:space="preserve">occasional </w:t>
            </w:r>
            <w:r w:rsidR="00CB37EE">
              <w:rPr>
                <w:rFonts w:asciiTheme="majorHAnsi" w:hAnsiTheme="majorHAnsi" w:cs="Arial"/>
                <w:sz w:val="22"/>
                <w:szCs w:val="22"/>
              </w:rPr>
              <w:t xml:space="preserve">travel to </w:t>
            </w:r>
            <w:r w:rsidR="009A4ABC">
              <w:rPr>
                <w:rFonts w:asciiTheme="majorHAnsi" w:hAnsiTheme="majorHAnsi" w:cs="Arial"/>
                <w:sz w:val="22"/>
                <w:szCs w:val="22"/>
              </w:rPr>
              <w:t>Outer Islands</w:t>
            </w:r>
            <w:r w:rsidR="00905FCA">
              <w:rPr>
                <w:rFonts w:asciiTheme="majorHAnsi" w:hAnsiTheme="majorHAnsi" w:cs="Arial"/>
                <w:sz w:val="22"/>
                <w:szCs w:val="22"/>
              </w:rPr>
              <w:t xml:space="preserve"> or overseas</w:t>
            </w:r>
          </w:p>
        </w:tc>
      </w:tr>
      <w:tr w:rsidR="009C0B74" w:rsidRPr="007B252C" w14:paraId="4CF69607" w14:textId="77777777" w:rsidTr="00F331F1">
        <w:tc>
          <w:tcPr>
            <w:tcW w:w="2943" w:type="dxa"/>
          </w:tcPr>
          <w:p w14:paraId="135183AD" w14:textId="77777777" w:rsidR="009C0B74" w:rsidRPr="007B252C" w:rsidRDefault="009C0B74" w:rsidP="00FD094B">
            <w:pPr>
              <w:pStyle w:val="Heading1"/>
              <w:jc w:val="left"/>
              <w:rPr>
                <w:rFonts w:asciiTheme="majorHAnsi" w:hAnsiTheme="majorHAnsi" w:cs="Arial"/>
                <w:b/>
                <w:bCs/>
                <w:sz w:val="22"/>
                <w:szCs w:val="22"/>
              </w:rPr>
            </w:pPr>
            <w:r w:rsidRPr="007B252C">
              <w:rPr>
                <w:rFonts w:asciiTheme="majorHAnsi" w:hAnsiTheme="majorHAnsi" w:cs="Arial"/>
                <w:b/>
                <w:bCs/>
                <w:sz w:val="22"/>
                <w:szCs w:val="22"/>
              </w:rPr>
              <w:t>Reports to:</w:t>
            </w:r>
          </w:p>
        </w:tc>
        <w:tc>
          <w:tcPr>
            <w:tcW w:w="6408" w:type="dxa"/>
            <w:gridSpan w:val="2"/>
          </w:tcPr>
          <w:p w14:paraId="39354DCD" w14:textId="3A71C323" w:rsidR="00426A2F" w:rsidRPr="007B252C" w:rsidRDefault="00905FCA" w:rsidP="000721B6">
            <w:pPr>
              <w:pStyle w:val="Heading1"/>
              <w:jc w:val="left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P</w:t>
            </w:r>
            <w:r w:rsidR="003B2400">
              <w:rPr>
                <w:rFonts w:asciiTheme="majorHAnsi" w:hAnsiTheme="majorHAnsi" w:cs="Arial"/>
                <w:sz w:val="22"/>
                <w:szCs w:val="22"/>
              </w:rPr>
              <w:t xml:space="preserve">FO </w:t>
            </w:r>
            <w:r>
              <w:rPr>
                <w:rFonts w:asciiTheme="majorHAnsi" w:hAnsiTheme="majorHAnsi" w:cs="Arial"/>
                <w:sz w:val="22"/>
                <w:szCs w:val="22"/>
              </w:rPr>
              <w:t>Operations an</w:t>
            </w:r>
            <w:r w:rsidR="0074657A">
              <w:rPr>
                <w:rFonts w:asciiTheme="majorHAnsi" w:hAnsiTheme="majorHAnsi" w:cs="Arial"/>
                <w:sz w:val="22"/>
                <w:szCs w:val="22"/>
              </w:rPr>
              <w:t xml:space="preserve">d </w:t>
            </w:r>
            <w:r w:rsidR="007858E8">
              <w:rPr>
                <w:rFonts w:asciiTheme="majorHAnsi" w:hAnsiTheme="majorHAnsi" w:cs="Arial"/>
                <w:sz w:val="22"/>
                <w:szCs w:val="22"/>
              </w:rPr>
              <w:t>Development</w:t>
            </w:r>
          </w:p>
        </w:tc>
      </w:tr>
    </w:tbl>
    <w:p w14:paraId="2AE65B3E" w14:textId="77777777" w:rsidR="00DE66F6" w:rsidRPr="007B252C" w:rsidRDefault="00DE66F6" w:rsidP="00FD094B">
      <w:pPr>
        <w:ind w:left="0" w:firstLine="0"/>
        <w:rPr>
          <w:rFonts w:asciiTheme="majorHAnsi" w:hAnsiTheme="majorHAnsi" w:cs="Arial"/>
          <w:b/>
          <w:bCs/>
        </w:rPr>
      </w:pPr>
    </w:p>
    <w:p w14:paraId="056A080D" w14:textId="77777777" w:rsidR="00E773C1" w:rsidRPr="00163B0E" w:rsidRDefault="000D645A" w:rsidP="00EA1A73">
      <w:pPr>
        <w:spacing w:after="120"/>
        <w:ind w:left="0" w:firstLine="0"/>
        <w:rPr>
          <w:rFonts w:asciiTheme="majorHAnsi" w:hAnsiTheme="majorHAnsi" w:cs="Arial"/>
          <w:b/>
          <w:bCs/>
        </w:rPr>
      </w:pPr>
      <w:r w:rsidRPr="00163B0E">
        <w:rPr>
          <w:rFonts w:asciiTheme="majorHAnsi" w:hAnsiTheme="majorHAnsi" w:cs="Arial"/>
          <w:b/>
          <w:bCs/>
        </w:rPr>
        <w:t>Position summary</w:t>
      </w:r>
      <w:r w:rsidR="00EE3FC7" w:rsidRPr="00163B0E">
        <w:rPr>
          <w:rFonts w:asciiTheme="majorHAnsi" w:hAnsiTheme="majorHAnsi" w:cs="Arial"/>
          <w:b/>
          <w:bCs/>
        </w:rPr>
        <w:t xml:space="preserve">: </w:t>
      </w:r>
      <w:r w:rsidR="008C375D" w:rsidRPr="00163B0E">
        <w:rPr>
          <w:rFonts w:asciiTheme="majorHAnsi" w:hAnsiTheme="majorHAnsi" w:cs="Arial"/>
          <w:b/>
          <w:bCs/>
        </w:rPr>
        <w:t xml:space="preserve"> </w:t>
      </w:r>
    </w:p>
    <w:p w14:paraId="75C0A8C6" w14:textId="4B2C8152" w:rsidR="00E773C1" w:rsidRPr="00163B0E" w:rsidRDefault="00E773C1" w:rsidP="00EA1A73">
      <w:pPr>
        <w:spacing w:after="120"/>
        <w:ind w:left="0" w:firstLine="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To plan and implement maintenance of TFD vessels and other machinery and manage all workshop-based activities.</w:t>
      </w:r>
    </w:p>
    <w:p w14:paraId="4108A936" w14:textId="77777777" w:rsidR="0097057B" w:rsidRPr="00163B0E" w:rsidRDefault="0097057B" w:rsidP="00EA1A73">
      <w:pPr>
        <w:spacing w:after="120"/>
        <w:ind w:left="0" w:firstLine="0"/>
        <w:rPr>
          <w:rFonts w:asciiTheme="majorHAnsi" w:hAnsiTheme="majorHAnsi" w:cs="Arial"/>
          <w:b/>
          <w:bCs/>
        </w:rPr>
      </w:pPr>
    </w:p>
    <w:p w14:paraId="5C79A0D6" w14:textId="77777777" w:rsidR="002942D8" w:rsidRPr="00163B0E" w:rsidRDefault="00EB6C6D" w:rsidP="00EA1A73">
      <w:pPr>
        <w:spacing w:after="120"/>
        <w:ind w:left="0" w:firstLine="0"/>
        <w:rPr>
          <w:rFonts w:asciiTheme="majorHAnsi" w:hAnsiTheme="majorHAnsi" w:cs="Arial"/>
        </w:rPr>
      </w:pPr>
      <w:r w:rsidRPr="00163B0E">
        <w:rPr>
          <w:rFonts w:asciiTheme="majorHAnsi" w:hAnsiTheme="majorHAnsi" w:cs="Arial"/>
          <w:b/>
          <w:bCs/>
        </w:rPr>
        <w:t>Main responsibilities</w:t>
      </w:r>
      <w:r w:rsidR="00FD094B" w:rsidRPr="00163B0E">
        <w:rPr>
          <w:rFonts w:asciiTheme="majorHAnsi" w:hAnsiTheme="majorHAnsi" w:cs="Arial"/>
        </w:rPr>
        <w:t>:</w:t>
      </w:r>
      <w:r w:rsidR="005621FC" w:rsidRPr="00163B0E">
        <w:rPr>
          <w:rFonts w:asciiTheme="majorHAnsi" w:hAnsiTheme="majorHAnsi" w:cs="Arial"/>
        </w:rPr>
        <w:t xml:space="preserve"> </w:t>
      </w:r>
    </w:p>
    <w:p w14:paraId="082FFD2C" w14:textId="68F24BC6" w:rsidR="002942D8" w:rsidRPr="00163B0E" w:rsidRDefault="002942D8" w:rsidP="00EA1A73">
      <w:pPr>
        <w:spacing w:after="120"/>
        <w:ind w:left="0" w:firstLine="0"/>
        <w:rPr>
          <w:rFonts w:asciiTheme="majorHAnsi" w:hAnsiTheme="majorHAnsi"/>
        </w:rPr>
      </w:pPr>
      <w:r w:rsidRPr="00163B0E">
        <w:rPr>
          <w:rFonts w:asciiTheme="majorHAnsi" w:hAnsiTheme="majorHAnsi"/>
        </w:rPr>
        <w:t xml:space="preserve">The post holder is responsible for managing the workshop; as well as planning and overseeing repairs and maintenance of the Manaui and Manaui II, </w:t>
      </w:r>
      <w:r w:rsidR="001E5C69">
        <w:rPr>
          <w:rFonts w:asciiTheme="majorHAnsi" w:hAnsiTheme="majorHAnsi"/>
        </w:rPr>
        <w:t xml:space="preserve">new vessels to be acquired in the next two years </w:t>
      </w:r>
      <w:r w:rsidRPr="00163B0E">
        <w:rPr>
          <w:rFonts w:asciiTheme="majorHAnsi" w:hAnsiTheme="majorHAnsi"/>
        </w:rPr>
        <w:t>and all other machinery owned by TFD. This includes a forklift, crane truck, pick-up, 5 small boats with outboards, etc. He or she will supervise the Mechanical Foreman and Mechanic and work closely with the Engineers of the two vessels.</w:t>
      </w:r>
    </w:p>
    <w:p w14:paraId="46B12CEF" w14:textId="77777777" w:rsidR="006B1CD9" w:rsidRPr="00163B0E" w:rsidRDefault="006B1CD9" w:rsidP="00EA1A73">
      <w:pPr>
        <w:spacing w:after="120"/>
        <w:ind w:left="0" w:firstLine="0"/>
        <w:rPr>
          <w:rFonts w:asciiTheme="majorHAnsi" w:hAnsiTheme="majorHAnsi" w:cs="Arial"/>
        </w:rPr>
      </w:pPr>
    </w:p>
    <w:p w14:paraId="78BB62EC" w14:textId="4352FD67" w:rsidR="008555C2" w:rsidRPr="00163B0E" w:rsidRDefault="009A0FEA" w:rsidP="00EA1A73">
      <w:pPr>
        <w:spacing w:after="120"/>
        <w:ind w:left="0" w:firstLine="0"/>
        <w:rPr>
          <w:rFonts w:asciiTheme="majorHAnsi" w:hAnsiTheme="majorHAnsi" w:cs="Arial"/>
        </w:rPr>
      </w:pPr>
      <w:r w:rsidRPr="00163B0E">
        <w:rPr>
          <w:rFonts w:asciiTheme="majorHAnsi" w:hAnsiTheme="majorHAnsi" w:cs="Arial"/>
          <w:b/>
        </w:rPr>
        <w:t>Main duties</w:t>
      </w:r>
      <w:r w:rsidR="008555C2" w:rsidRPr="00163B0E">
        <w:rPr>
          <w:rFonts w:asciiTheme="majorHAnsi" w:hAnsiTheme="majorHAnsi" w:cs="Arial"/>
          <w:b/>
        </w:rPr>
        <w:t>:</w:t>
      </w:r>
      <w:r w:rsidR="005621FC" w:rsidRPr="00163B0E">
        <w:rPr>
          <w:rFonts w:asciiTheme="majorHAnsi" w:hAnsiTheme="majorHAnsi" w:cs="Arial"/>
          <w:b/>
        </w:rPr>
        <w:t xml:space="preserve"> </w:t>
      </w:r>
    </w:p>
    <w:p w14:paraId="33E618E1" w14:textId="6425CB3E" w:rsidR="003778E7" w:rsidRDefault="003778E7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Planning, leading, organizing, and supervising the day to day activities of the Fisheries Workshop</w:t>
      </w:r>
    </w:p>
    <w:p w14:paraId="7F9BC7ED" w14:textId="6576D26A" w:rsidR="008B3F53" w:rsidRPr="008B3F53" w:rsidRDefault="008B3F53" w:rsidP="008B3F5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 xml:space="preserve">Preparing a maintenance plan for all the </w:t>
      </w:r>
      <w:r w:rsidR="00860E5C">
        <w:rPr>
          <w:rFonts w:asciiTheme="majorHAnsi" w:hAnsiTheme="majorHAnsi"/>
        </w:rPr>
        <w:t>authority</w:t>
      </w:r>
      <w:r w:rsidRPr="00163B0E">
        <w:rPr>
          <w:rFonts w:asciiTheme="majorHAnsi" w:hAnsiTheme="majorHAnsi"/>
        </w:rPr>
        <w:t xml:space="preserve">’s physical assets including the two vessels </w:t>
      </w:r>
    </w:p>
    <w:p w14:paraId="1D5543F6" w14:textId="307C30E8" w:rsidR="003778E7" w:rsidRPr="00163B0E" w:rsidRDefault="003778E7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 xml:space="preserve">Working collaboratively with Captains and </w:t>
      </w:r>
      <w:r w:rsidR="008B3F53">
        <w:rPr>
          <w:rFonts w:asciiTheme="majorHAnsi" w:hAnsiTheme="majorHAnsi"/>
        </w:rPr>
        <w:t>E</w:t>
      </w:r>
      <w:r w:rsidRPr="00163B0E">
        <w:rPr>
          <w:rFonts w:asciiTheme="majorHAnsi" w:hAnsiTheme="majorHAnsi"/>
        </w:rPr>
        <w:t xml:space="preserve">ngineers of both Manaui 1 and 2 </w:t>
      </w:r>
      <w:r w:rsidR="001E5C69">
        <w:rPr>
          <w:rFonts w:asciiTheme="majorHAnsi" w:hAnsiTheme="majorHAnsi"/>
        </w:rPr>
        <w:t xml:space="preserve">and new vessels </w:t>
      </w:r>
      <w:r w:rsidRPr="00163B0E">
        <w:rPr>
          <w:rFonts w:asciiTheme="majorHAnsi" w:hAnsiTheme="majorHAnsi"/>
        </w:rPr>
        <w:t>making sure their maintenance plans are on schedule</w:t>
      </w:r>
    </w:p>
    <w:p w14:paraId="6B1CEE22" w14:textId="3A342B02" w:rsidR="003778E7" w:rsidRPr="00163B0E" w:rsidRDefault="003778E7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 xml:space="preserve">Managing and controlling repairs and maintenance for all vessels, vehicles and Workshop machinery </w:t>
      </w:r>
    </w:p>
    <w:p w14:paraId="4FE89047" w14:textId="7A28C009" w:rsidR="003778E7" w:rsidRDefault="003778E7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Ensuring to keep track of the various services conducted by the workshop and maintaining a monthly inventory of the goods own</w:t>
      </w:r>
      <w:r w:rsidR="001E5C69">
        <w:rPr>
          <w:rFonts w:asciiTheme="majorHAnsi" w:hAnsiTheme="majorHAnsi"/>
        </w:rPr>
        <w:t>ed</w:t>
      </w:r>
      <w:r w:rsidRPr="00163B0E">
        <w:rPr>
          <w:rFonts w:asciiTheme="majorHAnsi" w:hAnsiTheme="majorHAnsi"/>
        </w:rPr>
        <w:t xml:space="preserve"> by the vessels but stored in the workshops</w:t>
      </w:r>
    </w:p>
    <w:p w14:paraId="0CA69AFF" w14:textId="77777777" w:rsidR="008B3F53" w:rsidRPr="00163B0E" w:rsidRDefault="008B3F53" w:rsidP="008B3F5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Assisting with the sourcing and ordering of spare parts and other relevant matter</w:t>
      </w:r>
      <w:r>
        <w:rPr>
          <w:rFonts w:asciiTheme="majorHAnsi" w:hAnsiTheme="majorHAnsi"/>
        </w:rPr>
        <w:t>s</w:t>
      </w:r>
    </w:p>
    <w:p w14:paraId="1A175863" w14:textId="13CD2371" w:rsidR="008B3F53" w:rsidRPr="008B3F53" w:rsidRDefault="008B3F53" w:rsidP="008B3F5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 xml:space="preserve">Ensuring workshop safety operations procedures are well adhered to by all the workshop users </w:t>
      </w:r>
    </w:p>
    <w:p w14:paraId="27F3CC6F" w14:textId="3B91D700" w:rsidR="003778E7" w:rsidRPr="00163B0E" w:rsidRDefault="003778E7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Preparing of Quarterly and Annual reports</w:t>
      </w:r>
    </w:p>
    <w:p w14:paraId="4EF69398" w14:textId="78CE96FA" w:rsidR="003778E7" w:rsidRPr="00163B0E" w:rsidRDefault="003778E7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 xml:space="preserve">Preparing and seeking to implement </w:t>
      </w:r>
      <w:r w:rsidR="001E5C69">
        <w:rPr>
          <w:rFonts w:asciiTheme="majorHAnsi" w:hAnsiTheme="majorHAnsi"/>
        </w:rPr>
        <w:t xml:space="preserve">a </w:t>
      </w:r>
      <w:r w:rsidRPr="00163B0E">
        <w:rPr>
          <w:rFonts w:asciiTheme="majorHAnsi" w:hAnsiTheme="majorHAnsi"/>
        </w:rPr>
        <w:t xml:space="preserve">workshop and vessel user policy  </w:t>
      </w:r>
    </w:p>
    <w:p w14:paraId="7657CC84" w14:textId="64F1EC5F" w:rsidR="003778E7" w:rsidRPr="00163B0E" w:rsidRDefault="003778E7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Undertaking staff performance appraisal of subordinates</w:t>
      </w:r>
    </w:p>
    <w:p w14:paraId="69FE157A" w14:textId="77777777" w:rsidR="00191DAD" w:rsidRDefault="003778E7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Any other duties as directed.</w:t>
      </w:r>
    </w:p>
    <w:p w14:paraId="0D2ADB7E" w14:textId="77777777" w:rsidR="00163B0E" w:rsidRPr="00163B0E" w:rsidRDefault="00163B0E" w:rsidP="00EA1A73">
      <w:pPr>
        <w:spacing w:after="120"/>
        <w:ind w:left="720" w:firstLine="0"/>
        <w:rPr>
          <w:rFonts w:asciiTheme="majorHAnsi" w:hAnsiTheme="majorHAnsi"/>
        </w:rPr>
      </w:pPr>
    </w:p>
    <w:p w14:paraId="23743746" w14:textId="77777777" w:rsidR="00163B0E" w:rsidRPr="00163B0E" w:rsidRDefault="00191DAD" w:rsidP="00EA1A73">
      <w:pPr>
        <w:spacing w:after="120"/>
        <w:ind w:left="0" w:firstLine="0"/>
        <w:rPr>
          <w:rFonts w:asciiTheme="majorHAnsi" w:hAnsiTheme="majorHAnsi"/>
          <w:b/>
        </w:rPr>
      </w:pPr>
      <w:r w:rsidRPr="00163B0E">
        <w:rPr>
          <w:rFonts w:asciiTheme="majorHAnsi" w:hAnsiTheme="majorHAnsi"/>
          <w:b/>
        </w:rPr>
        <w:lastRenderedPageBreak/>
        <w:t>Special Conditions</w:t>
      </w:r>
    </w:p>
    <w:p w14:paraId="42758662" w14:textId="49EB4F84" w:rsidR="00191DAD" w:rsidRPr="00163B0E" w:rsidRDefault="00191DAD" w:rsidP="00EA1A73">
      <w:pPr>
        <w:pStyle w:val="ListParagraph"/>
        <w:numPr>
          <w:ilvl w:val="0"/>
          <w:numId w:val="16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The successful applicant may need to work outside normal working hours</w:t>
      </w:r>
    </w:p>
    <w:p w14:paraId="31B1412F" w14:textId="77777777" w:rsidR="00191DAD" w:rsidRPr="00163B0E" w:rsidRDefault="00191DAD" w:rsidP="00EA1A73">
      <w:pPr>
        <w:pStyle w:val="ListParagraph"/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Occasional travel overseas (for training) or to the outer islands (to oversee maintenance of Fisheries machinery) may be needed.</w:t>
      </w:r>
    </w:p>
    <w:p w14:paraId="59B9DB63" w14:textId="77777777" w:rsidR="00191DAD" w:rsidRPr="00163B0E" w:rsidRDefault="00191DAD" w:rsidP="00EA1A73">
      <w:pPr>
        <w:spacing w:after="120"/>
        <w:ind w:left="0" w:firstLine="0"/>
        <w:rPr>
          <w:rFonts w:asciiTheme="majorHAnsi" w:hAnsiTheme="majorHAnsi" w:cs="Arial"/>
          <w:b/>
        </w:rPr>
      </w:pPr>
    </w:p>
    <w:p w14:paraId="334BB72F" w14:textId="63564737" w:rsidR="00426A2F" w:rsidRPr="00163B0E" w:rsidRDefault="002F7BE8" w:rsidP="00EA1A73">
      <w:pPr>
        <w:spacing w:after="120"/>
        <w:ind w:left="0" w:firstLine="0"/>
        <w:rPr>
          <w:rFonts w:asciiTheme="majorHAnsi" w:hAnsiTheme="majorHAnsi" w:cs="Arial"/>
        </w:rPr>
      </w:pPr>
      <w:r w:rsidRPr="00163B0E">
        <w:rPr>
          <w:rFonts w:asciiTheme="majorHAnsi" w:hAnsiTheme="majorHAnsi" w:cs="Arial"/>
          <w:b/>
        </w:rPr>
        <w:t>Person S</w:t>
      </w:r>
      <w:r w:rsidR="00006ECF" w:rsidRPr="00163B0E">
        <w:rPr>
          <w:rFonts w:asciiTheme="majorHAnsi" w:hAnsiTheme="majorHAnsi" w:cs="Arial"/>
          <w:b/>
        </w:rPr>
        <w:t>pecifications</w:t>
      </w:r>
      <w:r w:rsidR="00426A2F" w:rsidRPr="00163B0E">
        <w:rPr>
          <w:rFonts w:asciiTheme="majorHAnsi" w:hAnsiTheme="majorHAnsi" w:cs="Arial"/>
          <w:b/>
        </w:rPr>
        <w:t>:</w:t>
      </w:r>
    </w:p>
    <w:p w14:paraId="3A30060B" w14:textId="319C3CE0" w:rsidR="00340E9D" w:rsidRPr="00163B0E" w:rsidRDefault="00340E9D" w:rsidP="00EA1A73">
      <w:pPr>
        <w:widowControl w:val="0"/>
        <w:spacing w:after="120"/>
        <w:ind w:left="461"/>
        <w:rPr>
          <w:rFonts w:asciiTheme="majorHAnsi" w:hAnsiTheme="majorHAnsi"/>
          <w:i/>
          <w:iCs/>
        </w:rPr>
      </w:pPr>
      <w:r w:rsidRPr="00163B0E">
        <w:rPr>
          <w:rFonts w:asciiTheme="majorHAnsi" w:hAnsiTheme="majorHAnsi"/>
          <w:i/>
          <w:iCs/>
        </w:rPr>
        <w:t>Essential minimum requirements:</w:t>
      </w:r>
    </w:p>
    <w:p w14:paraId="16E712B0" w14:textId="5E428D35" w:rsidR="000721B6" w:rsidRPr="00163B0E" w:rsidRDefault="000721B6" w:rsidP="00EA1A73">
      <w:pPr>
        <w:widowControl w:val="0"/>
        <w:spacing w:after="120"/>
        <w:ind w:left="461"/>
        <w:rPr>
          <w:rFonts w:asciiTheme="majorHAnsi" w:hAnsiTheme="majorHAnsi"/>
          <w:u w:val="single"/>
        </w:rPr>
      </w:pPr>
      <w:r w:rsidRPr="00163B0E">
        <w:rPr>
          <w:rFonts w:asciiTheme="majorHAnsi" w:hAnsiTheme="majorHAnsi"/>
          <w:u w:val="single"/>
        </w:rPr>
        <w:t>Qualifications/experience</w:t>
      </w:r>
    </w:p>
    <w:p w14:paraId="77A3242D" w14:textId="77777777" w:rsidR="00FA2F6A" w:rsidRPr="00163B0E" w:rsidRDefault="00FA2F6A" w:rsidP="00EA1A73">
      <w:pPr>
        <w:widowControl w:val="0"/>
        <w:numPr>
          <w:ilvl w:val="0"/>
          <w:numId w:val="10"/>
        </w:numPr>
        <w:spacing w:after="120"/>
        <w:contextualSpacing/>
        <w:rPr>
          <w:rFonts w:asciiTheme="majorHAnsi" w:hAnsiTheme="majorHAnsi"/>
        </w:rPr>
      </w:pPr>
      <w:r w:rsidRPr="00163B0E">
        <w:rPr>
          <w:rFonts w:asciiTheme="majorHAnsi" w:hAnsiTheme="majorHAnsi"/>
        </w:rPr>
        <w:t>A relevant engineering or mechanical qualification from a recognised tertiary or vocational training establishment</w:t>
      </w:r>
    </w:p>
    <w:p w14:paraId="48AFC0B8" w14:textId="77777777" w:rsidR="00FA2F6A" w:rsidRPr="00163B0E" w:rsidRDefault="00FA2F6A" w:rsidP="00EA1A73">
      <w:pPr>
        <w:widowControl w:val="0"/>
        <w:numPr>
          <w:ilvl w:val="0"/>
          <w:numId w:val="10"/>
        </w:numPr>
        <w:spacing w:after="120"/>
        <w:contextualSpacing/>
        <w:rPr>
          <w:rFonts w:asciiTheme="majorHAnsi" w:hAnsiTheme="majorHAnsi"/>
          <w:sz w:val="18"/>
        </w:rPr>
      </w:pPr>
      <w:r w:rsidRPr="00163B0E">
        <w:rPr>
          <w:rFonts w:asciiTheme="majorHAnsi" w:hAnsiTheme="majorHAnsi"/>
        </w:rPr>
        <w:t>Demonstrated experience of managing a mechanical workshop and/or leading a small team of mechanics</w:t>
      </w:r>
    </w:p>
    <w:p w14:paraId="19811BC0" w14:textId="77777777" w:rsidR="00FA2F6A" w:rsidRPr="00163B0E" w:rsidRDefault="00FA2F6A" w:rsidP="00EA1A73">
      <w:pPr>
        <w:widowControl w:val="0"/>
        <w:numPr>
          <w:ilvl w:val="0"/>
          <w:numId w:val="10"/>
        </w:numPr>
        <w:spacing w:after="120"/>
        <w:contextualSpacing/>
        <w:rPr>
          <w:rFonts w:asciiTheme="majorHAnsi" w:hAnsiTheme="majorHAnsi"/>
          <w:sz w:val="18"/>
        </w:rPr>
      </w:pPr>
      <w:r w:rsidRPr="00163B0E">
        <w:rPr>
          <w:rFonts w:asciiTheme="majorHAnsi" w:hAnsiTheme="majorHAnsi"/>
        </w:rPr>
        <w:t>5 years’ experience of repair and maintenance of marine engines and other shipboard equipment</w:t>
      </w:r>
    </w:p>
    <w:p w14:paraId="11D2C56D" w14:textId="77777777" w:rsidR="0097057B" w:rsidRPr="00163B0E" w:rsidRDefault="0097057B" w:rsidP="00EA1A73">
      <w:pPr>
        <w:widowControl w:val="0"/>
        <w:spacing w:after="120"/>
        <w:ind w:left="432" w:firstLine="0"/>
        <w:contextualSpacing/>
        <w:rPr>
          <w:rFonts w:asciiTheme="majorHAnsi" w:hAnsiTheme="majorHAnsi"/>
        </w:rPr>
      </w:pPr>
    </w:p>
    <w:p w14:paraId="56728AC5" w14:textId="77777777" w:rsidR="00426A2F" w:rsidRPr="00163B0E" w:rsidRDefault="00762FBD" w:rsidP="00EA1A73">
      <w:pPr>
        <w:spacing w:after="120"/>
        <w:ind w:left="0" w:firstLine="0"/>
        <w:rPr>
          <w:rFonts w:asciiTheme="majorHAnsi" w:hAnsiTheme="majorHAnsi" w:cs="Arial"/>
          <w:u w:val="single"/>
        </w:rPr>
      </w:pPr>
      <w:r w:rsidRPr="00163B0E">
        <w:rPr>
          <w:rFonts w:asciiTheme="majorHAnsi" w:hAnsiTheme="majorHAnsi" w:cs="Arial"/>
          <w:u w:val="single"/>
        </w:rPr>
        <w:t>Skills and Abilities</w:t>
      </w:r>
    </w:p>
    <w:p w14:paraId="6E35870E" w14:textId="77777777" w:rsidR="00403176" w:rsidRPr="00163B0E" w:rsidRDefault="00403176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Strong planning and leadership skills</w:t>
      </w:r>
    </w:p>
    <w:p w14:paraId="168B06EB" w14:textId="77777777" w:rsidR="00403176" w:rsidRPr="00163B0E" w:rsidRDefault="00403176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Good understanding of workplace health and safety</w:t>
      </w:r>
    </w:p>
    <w:p w14:paraId="6E952F53" w14:textId="77777777" w:rsidR="00403176" w:rsidRPr="00163B0E" w:rsidRDefault="00403176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Basic computer skills</w:t>
      </w:r>
    </w:p>
    <w:p w14:paraId="6C4567B4" w14:textId="77777777" w:rsidR="00403176" w:rsidRPr="00163B0E" w:rsidRDefault="00403176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Ability to plan and maintain an inventory of spare parts and equipment needed to keep vessels and other assets operational</w:t>
      </w:r>
    </w:p>
    <w:p w14:paraId="3DA85B9A" w14:textId="77777777" w:rsidR="00403176" w:rsidRPr="00163B0E" w:rsidRDefault="00403176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Good command of written and spoken English</w:t>
      </w:r>
    </w:p>
    <w:p w14:paraId="7ECEFC7B" w14:textId="77777777" w:rsidR="00403176" w:rsidRPr="00163B0E" w:rsidRDefault="00403176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Excellent organisational and time management skills</w:t>
      </w:r>
    </w:p>
    <w:p w14:paraId="65B8FD35" w14:textId="77777777" w:rsidR="00403176" w:rsidRPr="00163B0E" w:rsidRDefault="00403176" w:rsidP="00EA1A73">
      <w:pPr>
        <w:numPr>
          <w:ilvl w:val="0"/>
          <w:numId w:val="10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>Flexible attitude and ability to adapt appropriately to changing requirements and situations</w:t>
      </w:r>
    </w:p>
    <w:p w14:paraId="034285D5" w14:textId="77777777" w:rsidR="00426A2F" w:rsidRPr="00163B0E" w:rsidRDefault="00426A2F" w:rsidP="00EA1A73">
      <w:pPr>
        <w:spacing w:after="120"/>
        <w:ind w:left="0" w:firstLine="0"/>
        <w:rPr>
          <w:rFonts w:asciiTheme="majorHAnsi" w:hAnsiTheme="majorHAnsi" w:cs="Arial"/>
        </w:rPr>
      </w:pPr>
    </w:p>
    <w:p w14:paraId="2A82C7EB" w14:textId="77777777" w:rsidR="005621FC" w:rsidRPr="00163B0E" w:rsidRDefault="00762FBD" w:rsidP="00EA1A73">
      <w:pPr>
        <w:spacing w:after="120"/>
        <w:ind w:left="0" w:firstLine="0"/>
        <w:rPr>
          <w:rFonts w:asciiTheme="majorHAnsi" w:hAnsiTheme="majorHAnsi" w:cs="Arial"/>
          <w:bCs/>
          <w:i/>
          <w:iCs/>
        </w:rPr>
      </w:pPr>
      <w:r w:rsidRPr="00163B0E">
        <w:rPr>
          <w:rFonts w:asciiTheme="majorHAnsi" w:hAnsiTheme="majorHAnsi" w:cs="Arial"/>
          <w:bCs/>
          <w:i/>
          <w:iCs/>
        </w:rPr>
        <w:t>Desirable experience/qualifications/characteristics</w:t>
      </w:r>
    </w:p>
    <w:p w14:paraId="1A3EE738" w14:textId="77777777" w:rsidR="00C112DC" w:rsidRPr="00163B0E" w:rsidRDefault="00C112DC" w:rsidP="00EA1A73">
      <w:pPr>
        <w:pStyle w:val="ListParagraph"/>
        <w:numPr>
          <w:ilvl w:val="0"/>
          <w:numId w:val="15"/>
        </w:numPr>
        <w:spacing w:after="120"/>
        <w:rPr>
          <w:rFonts w:asciiTheme="majorHAnsi" w:hAnsiTheme="majorHAnsi"/>
        </w:rPr>
      </w:pPr>
      <w:r w:rsidRPr="00163B0E">
        <w:rPr>
          <w:rFonts w:asciiTheme="majorHAnsi" w:hAnsiTheme="majorHAnsi"/>
        </w:rPr>
        <w:t xml:space="preserve">A degree in mechanical engineering </w:t>
      </w:r>
      <w:r w:rsidRPr="00163B0E">
        <w:rPr>
          <w:rFonts w:asciiTheme="majorHAnsi" w:hAnsiTheme="majorHAnsi"/>
          <w:b/>
          <w:bCs/>
        </w:rPr>
        <w:t>or</w:t>
      </w:r>
      <w:r w:rsidRPr="00163B0E">
        <w:rPr>
          <w:rFonts w:asciiTheme="majorHAnsi" w:hAnsiTheme="majorHAnsi"/>
        </w:rPr>
        <w:t xml:space="preserve"> Class 4 Marine Engineer or above </w:t>
      </w:r>
    </w:p>
    <w:p w14:paraId="7A391E8A" w14:textId="77777777" w:rsidR="00C112DC" w:rsidRPr="00163B0E" w:rsidRDefault="00C112DC" w:rsidP="00EA1A73">
      <w:pPr>
        <w:widowControl w:val="0"/>
        <w:numPr>
          <w:ilvl w:val="0"/>
          <w:numId w:val="15"/>
        </w:numPr>
        <w:spacing w:after="120"/>
        <w:contextualSpacing/>
        <w:rPr>
          <w:rFonts w:asciiTheme="majorHAnsi" w:hAnsiTheme="majorHAnsi"/>
        </w:rPr>
      </w:pPr>
      <w:r w:rsidRPr="00163B0E">
        <w:rPr>
          <w:rFonts w:asciiTheme="majorHAnsi" w:hAnsiTheme="majorHAnsi"/>
        </w:rPr>
        <w:t>Experience with refrigeration machinery and/or marine electronics</w:t>
      </w:r>
    </w:p>
    <w:p w14:paraId="763C59BC" w14:textId="77777777" w:rsidR="00762FBD" w:rsidRPr="00163B0E" w:rsidRDefault="00762FBD" w:rsidP="00163B0E">
      <w:pPr>
        <w:spacing w:after="120"/>
        <w:ind w:left="0" w:firstLine="0"/>
        <w:rPr>
          <w:rFonts w:asciiTheme="majorHAnsi" w:hAnsiTheme="majorHAnsi" w:cs="Arial"/>
          <w:b/>
        </w:rPr>
      </w:pPr>
    </w:p>
    <w:p w14:paraId="4A984820" w14:textId="77777777" w:rsidR="008B3F53" w:rsidRPr="008B3F53" w:rsidRDefault="008B3F53" w:rsidP="008B3F53">
      <w:pPr>
        <w:ind w:left="0" w:firstLine="0"/>
        <w:rPr>
          <w:rFonts w:asciiTheme="majorHAnsi" w:hAnsiTheme="majorHAnsi" w:cs="Arial"/>
          <w:u w:val="single"/>
          <w:lang w:val="en-GB"/>
        </w:rPr>
      </w:pPr>
      <w:r w:rsidRPr="008B3F53">
        <w:rPr>
          <w:rFonts w:asciiTheme="majorHAnsi" w:hAnsiTheme="majorHAnsi" w:cs="Arial"/>
          <w:u w:val="single"/>
          <w:lang w:val="en-GB"/>
        </w:rPr>
        <w:t>Other information:</w:t>
      </w:r>
    </w:p>
    <w:p w14:paraId="4F13CF1D" w14:textId="1A487507" w:rsidR="008B3F53" w:rsidRPr="008B3F53" w:rsidRDefault="008B3F53" w:rsidP="008B3F53">
      <w:pPr>
        <w:ind w:left="0" w:firstLine="0"/>
        <w:rPr>
          <w:rFonts w:asciiTheme="majorHAnsi" w:hAnsiTheme="majorHAnsi" w:cs="Arial"/>
          <w:bCs/>
          <w:lang w:val="en-GB"/>
        </w:rPr>
      </w:pPr>
      <w:r w:rsidRPr="008B3F53">
        <w:rPr>
          <w:rFonts w:asciiTheme="majorHAnsi" w:hAnsiTheme="majorHAnsi" w:cs="Arial"/>
          <w:bCs/>
          <w:lang w:val="en-GB"/>
        </w:rPr>
        <w:t>All permanent staff of the Authority will be engaged on a 3</w:t>
      </w:r>
      <w:r>
        <w:rPr>
          <w:rFonts w:asciiTheme="majorHAnsi" w:hAnsiTheme="majorHAnsi" w:cs="Arial"/>
          <w:bCs/>
          <w:lang w:val="en-GB"/>
        </w:rPr>
        <w:t>-</w:t>
      </w:r>
      <w:r w:rsidRPr="008B3F53">
        <w:rPr>
          <w:rFonts w:asciiTheme="majorHAnsi" w:hAnsiTheme="majorHAnsi" w:cs="Arial"/>
          <w:bCs/>
          <w:lang w:val="en-GB"/>
        </w:rPr>
        <w:t>year contract with renewal subject to performance. The retirement age of the Authority is 60.</w:t>
      </w:r>
    </w:p>
    <w:p w14:paraId="37C6AB4A" w14:textId="6AC677C0" w:rsidR="005412AE" w:rsidRPr="004351AD" w:rsidRDefault="005412AE" w:rsidP="00A73A49">
      <w:pPr>
        <w:ind w:left="0" w:firstLine="0"/>
        <w:rPr>
          <w:rFonts w:asciiTheme="majorHAnsi" w:hAnsiTheme="majorHAnsi" w:cs="Arial"/>
          <w:b/>
        </w:rPr>
      </w:pPr>
    </w:p>
    <w:p w14:paraId="5BA5FBCA" w14:textId="77777777" w:rsidR="005412AE" w:rsidRPr="005412AE" w:rsidRDefault="005412AE" w:rsidP="00A73A49">
      <w:pPr>
        <w:ind w:left="0" w:firstLine="0"/>
        <w:rPr>
          <w:rFonts w:ascii="Arial" w:hAnsi="Arial" w:cs="Arial"/>
          <w:b/>
        </w:rPr>
      </w:pPr>
    </w:p>
    <w:p w14:paraId="09B96048" w14:textId="77777777" w:rsidR="00A73A49" w:rsidRPr="00340E9D" w:rsidRDefault="00A73A49" w:rsidP="00A73A49">
      <w:pPr>
        <w:ind w:left="0" w:firstLine="0"/>
        <w:rPr>
          <w:rFonts w:asciiTheme="majorHAnsi" w:hAnsiTheme="majorHAnsi" w:cs="Arial"/>
          <w:i/>
          <w:sz w:val="20"/>
          <w:szCs w:val="20"/>
        </w:rPr>
      </w:pPr>
      <w:r w:rsidRPr="00340E9D">
        <w:rPr>
          <w:rFonts w:asciiTheme="majorHAnsi" w:hAnsiTheme="majorHAnsi" w:cs="Arial"/>
          <w:i/>
          <w:sz w:val="20"/>
          <w:szCs w:val="20"/>
        </w:rPr>
        <w:t>It is expected that officers recognise the cross-cutting nature of gender issues; the roles and responsibilities in this job description should be performed by taking into account a sector integration of gender perspectives.</w:t>
      </w:r>
    </w:p>
    <w:p w14:paraId="27AF7337" w14:textId="77777777" w:rsidR="00C36FD8" w:rsidRPr="004507E9" w:rsidRDefault="00C36FD8" w:rsidP="008211B7">
      <w:pPr>
        <w:tabs>
          <w:tab w:val="left" w:pos="360"/>
        </w:tabs>
        <w:ind w:left="0" w:firstLine="0"/>
        <w:jc w:val="both"/>
        <w:rPr>
          <w:rFonts w:ascii="Arial" w:hAnsi="Arial" w:cs="Arial"/>
        </w:rPr>
      </w:pPr>
    </w:p>
    <w:sectPr w:rsidR="00C36FD8" w:rsidRPr="004507E9" w:rsidSect="004507E9">
      <w:headerReference w:type="default" r:id="rId8"/>
      <w:footerReference w:type="default" r:id="rId9"/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0911BD" w14:textId="77777777" w:rsidR="00AC7DA0" w:rsidRDefault="00AC7DA0" w:rsidP="00257B43">
      <w:r>
        <w:separator/>
      </w:r>
    </w:p>
  </w:endnote>
  <w:endnote w:type="continuationSeparator" w:id="0">
    <w:p w14:paraId="18081309" w14:textId="77777777" w:rsidR="00AC7DA0" w:rsidRDefault="00AC7DA0" w:rsidP="00257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04709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202D503" w14:textId="77777777" w:rsidR="00112AFD" w:rsidRDefault="003D6AE6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D2232">
          <w:rPr>
            <w:noProof/>
          </w:rPr>
          <w:t>1</w:t>
        </w:r>
        <w:r>
          <w:rPr>
            <w:noProof/>
          </w:rPr>
          <w:fldChar w:fldCharType="end"/>
        </w:r>
        <w:r w:rsidR="00112AFD">
          <w:t xml:space="preserve"> | </w:t>
        </w:r>
        <w:r w:rsidR="00112AFD">
          <w:rPr>
            <w:color w:val="7F7F7F" w:themeColor="background1" w:themeShade="7F"/>
            <w:spacing w:val="60"/>
          </w:rPr>
          <w:t>Page</w:t>
        </w:r>
      </w:p>
    </w:sdtContent>
  </w:sdt>
  <w:p w14:paraId="21B2ACBB" w14:textId="77777777" w:rsidR="00112AFD" w:rsidRDefault="00112A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4D7FA0" w14:textId="77777777" w:rsidR="00AC7DA0" w:rsidRDefault="00AC7DA0" w:rsidP="00257B43">
      <w:r>
        <w:separator/>
      </w:r>
    </w:p>
  </w:footnote>
  <w:footnote w:type="continuationSeparator" w:id="0">
    <w:p w14:paraId="065B0099" w14:textId="77777777" w:rsidR="00AC7DA0" w:rsidRDefault="00AC7DA0" w:rsidP="00257B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39344F" w14:textId="67D77756" w:rsidR="00112AFD" w:rsidRPr="006F062B" w:rsidRDefault="001E5C69" w:rsidP="006F062B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>Tuvalu Fisheries Authority</w:t>
    </w:r>
    <w:r w:rsidR="005621FC">
      <w:rPr>
        <w:rFonts w:ascii="Arial" w:hAnsi="Arial" w:cs="Arial"/>
        <w:b/>
        <w:sz w:val="28"/>
        <w:szCs w:val="28"/>
      </w:rPr>
      <w:t xml:space="preserve"> </w:t>
    </w:r>
    <w:r w:rsidR="00112AFD">
      <w:rPr>
        <w:rFonts w:ascii="Arial" w:hAnsi="Arial" w:cs="Arial"/>
        <w:b/>
        <w:sz w:val="28"/>
        <w:szCs w:val="28"/>
      </w:rPr>
      <w:t>– Job Description</w:t>
    </w:r>
  </w:p>
  <w:p w14:paraId="1A989E48" w14:textId="77777777" w:rsidR="00112AFD" w:rsidRDefault="00112A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30325"/>
    <w:multiLevelType w:val="hybridMultilevel"/>
    <w:tmpl w:val="8DC42E2E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CF744F"/>
    <w:multiLevelType w:val="hybridMultilevel"/>
    <w:tmpl w:val="B8CAC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EA7909"/>
    <w:multiLevelType w:val="multilevel"/>
    <w:tmpl w:val="33DAC30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FCC7C56"/>
    <w:multiLevelType w:val="multilevel"/>
    <w:tmpl w:val="8B66368C"/>
    <w:lvl w:ilvl="0">
      <w:start w:val="1"/>
      <w:numFmt w:val="decimal"/>
      <w:lvlText w:val="%1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ajorHAnsi" w:eastAsiaTheme="minorHAnsi" w:hAnsiTheme="majorHAnsi" w:cs="Aria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Arial" w:eastAsiaTheme="minorHAnsi" w:hAnsi="Arial" w:cs="Arial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Arial" w:eastAsiaTheme="minorHAnsi" w:hAnsi="Arial" w:cs="Arial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Arial" w:eastAsiaTheme="minorHAnsi" w:hAnsi="Arial" w:cs="Arial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Arial" w:eastAsiaTheme="minorHAnsi" w:hAnsi="Arial" w:cs="Arial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Arial" w:eastAsiaTheme="minorHAnsi" w:hAnsi="Arial" w:cs="Arial" w:hint="default"/>
      </w:rPr>
    </w:lvl>
  </w:abstractNum>
  <w:abstractNum w:abstractNumId="4" w15:restartNumberingAfterBreak="0">
    <w:nsid w:val="2EE25003"/>
    <w:multiLevelType w:val="multilevel"/>
    <w:tmpl w:val="9D80CB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55D71A8"/>
    <w:multiLevelType w:val="multilevel"/>
    <w:tmpl w:val="1C1829B4"/>
    <w:lvl w:ilvl="0">
      <w:start w:val="1"/>
      <w:numFmt w:val="decimal"/>
      <w:lvlText w:val="%1"/>
      <w:lvlJc w:val="left"/>
      <w:pPr>
        <w:ind w:left="432" w:hanging="432"/>
      </w:pPr>
      <w:rPr>
        <w:i w:val="0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color w:val="31849B" w:themeColor="accent5" w:themeShade="BF"/>
      </w:r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3A5E735D"/>
    <w:multiLevelType w:val="multilevel"/>
    <w:tmpl w:val="2EDE40C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E4239DB"/>
    <w:multiLevelType w:val="multilevel"/>
    <w:tmpl w:val="8FE00F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0FA678D"/>
    <w:multiLevelType w:val="hybridMultilevel"/>
    <w:tmpl w:val="ADB46E00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5C0090A"/>
    <w:multiLevelType w:val="multilevel"/>
    <w:tmpl w:val="C6CC02E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4672432D"/>
    <w:multiLevelType w:val="multilevel"/>
    <w:tmpl w:val="C0503AE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B3F7D67"/>
    <w:multiLevelType w:val="multilevel"/>
    <w:tmpl w:val="3ABCBEC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59DC1867"/>
    <w:multiLevelType w:val="hybridMultilevel"/>
    <w:tmpl w:val="9AC85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521F7"/>
    <w:multiLevelType w:val="hybridMultilevel"/>
    <w:tmpl w:val="74F8B6C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032CC5"/>
    <w:multiLevelType w:val="hybridMultilevel"/>
    <w:tmpl w:val="8FC63B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9A6AEB"/>
    <w:multiLevelType w:val="multilevel"/>
    <w:tmpl w:val="23D4D57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2097634033">
    <w:abstractNumId w:val="14"/>
  </w:num>
  <w:num w:numId="2" w16cid:durableId="850098266">
    <w:abstractNumId w:val="11"/>
  </w:num>
  <w:num w:numId="3" w16cid:durableId="315107996">
    <w:abstractNumId w:val="7"/>
  </w:num>
  <w:num w:numId="4" w16cid:durableId="579215183">
    <w:abstractNumId w:val="5"/>
  </w:num>
  <w:num w:numId="5" w16cid:durableId="830562544">
    <w:abstractNumId w:val="3"/>
  </w:num>
  <w:num w:numId="6" w16cid:durableId="1800030849">
    <w:abstractNumId w:val="15"/>
  </w:num>
  <w:num w:numId="7" w16cid:durableId="1845243901">
    <w:abstractNumId w:val="4"/>
  </w:num>
  <w:num w:numId="8" w16cid:durableId="169027700">
    <w:abstractNumId w:val="9"/>
  </w:num>
  <w:num w:numId="9" w16cid:durableId="1395204806">
    <w:abstractNumId w:val="10"/>
  </w:num>
  <w:num w:numId="10" w16cid:durableId="2075661305">
    <w:abstractNumId w:val="12"/>
  </w:num>
  <w:num w:numId="11" w16cid:durableId="928319274">
    <w:abstractNumId w:val="6"/>
  </w:num>
  <w:num w:numId="12" w16cid:durableId="1497770346">
    <w:abstractNumId w:val="2"/>
  </w:num>
  <w:num w:numId="13" w16cid:durableId="427242110">
    <w:abstractNumId w:val="8"/>
  </w:num>
  <w:num w:numId="14" w16cid:durableId="1210338275">
    <w:abstractNumId w:val="0"/>
  </w:num>
  <w:num w:numId="15" w16cid:durableId="28996735">
    <w:abstractNumId w:val="1"/>
  </w:num>
  <w:num w:numId="16" w16cid:durableId="190101447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94B"/>
    <w:rsid w:val="000026A3"/>
    <w:rsid w:val="00006ECF"/>
    <w:rsid w:val="00045907"/>
    <w:rsid w:val="00057D01"/>
    <w:rsid w:val="000721B6"/>
    <w:rsid w:val="00074B1F"/>
    <w:rsid w:val="000A463A"/>
    <w:rsid w:val="000D4F35"/>
    <w:rsid w:val="000D645A"/>
    <w:rsid w:val="0010715E"/>
    <w:rsid w:val="00112AFD"/>
    <w:rsid w:val="00114C40"/>
    <w:rsid w:val="001257F9"/>
    <w:rsid w:val="0013138A"/>
    <w:rsid w:val="00131626"/>
    <w:rsid w:val="00131717"/>
    <w:rsid w:val="001617C3"/>
    <w:rsid w:val="00163B0E"/>
    <w:rsid w:val="00166CE2"/>
    <w:rsid w:val="00180341"/>
    <w:rsid w:val="00191DAD"/>
    <w:rsid w:val="001A5FF6"/>
    <w:rsid w:val="001C03BA"/>
    <w:rsid w:val="001D123F"/>
    <w:rsid w:val="001E5C69"/>
    <w:rsid w:val="001F3A3D"/>
    <w:rsid w:val="001F3B8B"/>
    <w:rsid w:val="001F6BA0"/>
    <w:rsid w:val="00217D0E"/>
    <w:rsid w:val="00225854"/>
    <w:rsid w:val="002262CE"/>
    <w:rsid w:val="00240CEE"/>
    <w:rsid w:val="00257B43"/>
    <w:rsid w:val="002713AC"/>
    <w:rsid w:val="00281408"/>
    <w:rsid w:val="002942D8"/>
    <w:rsid w:val="0029751C"/>
    <w:rsid w:val="002A304B"/>
    <w:rsid w:val="002B7EBD"/>
    <w:rsid w:val="002B7FE6"/>
    <w:rsid w:val="002C6C11"/>
    <w:rsid w:val="002E49B0"/>
    <w:rsid w:val="002F7BE8"/>
    <w:rsid w:val="00323010"/>
    <w:rsid w:val="0032388D"/>
    <w:rsid w:val="00330AA0"/>
    <w:rsid w:val="00340E9D"/>
    <w:rsid w:val="003778E7"/>
    <w:rsid w:val="0038301A"/>
    <w:rsid w:val="003B2400"/>
    <w:rsid w:val="003C05A8"/>
    <w:rsid w:val="003C4AB1"/>
    <w:rsid w:val="003D2232"/>
    <w:rsid w:val="003D6647"/>
    <w:rsid w:val="003D6AE6"/>
    <w:rsid w:val="003F1A3C"/>
    <w:rsid w:val="00403176"/>
    <w:rsid w:val="00426A2F"/>
    <w:rsid w:val="004351AD"/>
    <w:rsid w:val="00443E74"/>
    <w:rsid w:val="004507E9"/>
    <w:rsid w:val="00465060"/>
    <w:rsid w:val="004933A5"/>
    <w:rsid w:val="004A4BF6"/>
    <w:rsid w:val="004C05C6"/>
    <w:rsid w:val="004C15CC"/>
    <w:rsid w:val="004F1C64"/>
    <w:rsid w:val="004F6D3E"/>
    <w:rsid w:val="005010D1"/>
    <w:rsid w:val="005412AE"/>
    <w:rsid w:val="005621FC"/>
    <w:rsid w:val="00566FA6"/>
    <w:rsid w:val="005838EA"/>
    <w:rsid w:val="005A351A"/>
    <w:rsid w:val="005A5B9D"/>
    <w:rsid w:val="005B7AB7"/>
    <w:rsid w:val="005C4142"/>
    <w:rsid w:val="005E1973"/>
    <w:rsid w:val="005F1EDF"/>
    <w:rsid w:val="006146A0"/>
    <w:rsid w:val="00627847"/>
    <w:rsid w:val="006413FC"/>
    <w:rsid w:val="006837FD"/>
    <w:rsid w:val="006B1CD9"/>
    <w:rsid w:val="006D6F1A"/>
    <w:rsid w:val="006E08D5"/>
    <w:rsid w:val="006E54F6"/>
    <w:rsid w:val="006F062B"/>
    <w:rsid w:val="00726658"/>
    <w:rsid w:val="0074657A"/>
    <w:rsid w:val="00762FBD"/>
    <w:rsid w:val="007858E8"/>
    <w:rsid w:val="007929E2"/>
    <w:rsid w:val="007A3170"/>
    <w:rsid w:val="007B252C"/>
    <w:rsid w:val="007D3532"/>
    <w:rsid w:val="00805EB5"/>
    <w:rsid w:val="00810002"/>
    <w:rsid w:val="008211B7"/>
    <w:rsid w:val="008533FC"/>
    <w:rsid w:val="008555C2"/>
    <w:rsid w:val="00860E5C"/>
    <w:rsid w:val="008B3F53"/>
    <w:rsid w:val="008C375D"/>
    <w:rsid w:val="008D19D2"/>
    <w:rsid w:val="008F6DD9"/>
    <w:rsid w:val="00905FCA"/>
    <w:rsid w:val="00906992"/>
    <w:rsid w:val="00906D1C"/>
    <w:rsid w:val="009234D3"/>
    <w:rsid w:val="00946594"/>
    <w:rsid w:val="00961E78"/>
    <w:rsid w:val="0097057B"/>
    <w:rsid w:val="00977B56"/>
    <w:rsid w:val="00985F10"/>
    <w:rsid w:val="009A0FEA"/>
    <w:rsid w:val="009A39DD"/>
    <w:rsid w:val="009A4ABC"/>
    <w:rsid w:val="009B4A93"/>
    <w:rsid w:val="009C0B74"/>
    <w:rsid w:val="009C3E57"/>
    <w:rsid w:val="009D64EB"/>
    <w:rsid w:val="00A211F6"/>
    <w:rsid w:val="00A4382A"/>
    <w:rsid w:val="00A73A49"/>
    <w:rsid w:val="00A92C85"/>
    <w:rsid w:val="00AC7DA0"/>
    <w:rsid w:val="00AE03B6"/>
    <w:rsid w:val="00B40B31"/>
    <w:rsid w:val="00B81D62"/>
    <w:rsid w:val="00B86E43"/>
    <w:rsid w:val="00B9242B"/>
    <w:rsid w:val="00BB28DE"/>
    <w:rsid w:val="00BF5587"/>
    <w:rsid w:val="00C06317"/>
    <w:rsid w:val="00C112DC"/>
    <w:rsid w:val="00C36FD8"/>
    <w:rsid w:val="00C525C7"/>
    <w:rsid w:val="00C75378"/>
    <w:rsid w:val="00C758E6"/>
    <w:rsid w:val="00C75B62"/>
    <w:rsid w:val="00C75BFD"/>
    <w:rsid w:val="00C87DED"/>
    <w:rsid w:val="00CA5AC6"/>
    <w:rsid w:val="00CB37EE"/>
    <w:rsid w:val="00CC4CA4"/>
    <w:rsid w:val="00D05579"/>
    <w:rsid w:val="00D12779"/>
    <w:rsid w:val="00D41093"/>
    <w:rsid w:val="00D50F88"/>
    <w:rsid w:val="00D51831"/>
    <w:rsid w:val="00D64C37"/>
    <w:rsid w:val="00DB76B0"/>
    <w:rsid w:val="00DE1026"/>
    <w:rsid w:val="00DE66F6"/>
    <w:rsid w:val="00DF09BA"/>
    <w:rsid w:val="00E076F0"/>
    <w:rsid w:val="00E23A7E"/>
    <w:rsid w:val="00E5077B"/>
    <w:rsid w:val="00E659EC"/>
    <w:rsid w:val="00E773C1"/>
    <w:rsid w:val="00E90143"/>
    <w:rsid w:val="00EA156A"/>
    <w:rsid w:val="00EA1A73"/>
    <w:rsid w:val="00EA75B5"/>
    <w:rsid w:val="00EA7B3F"/>
    <w:rsid w:val="00EB6C6D"/>
    <w:rsid w:val="00ED6516"/>
    <w:rsid w:val="00EE1A22"/>
    <w:rsid w:val="00EE3FC7"/>
    <w:rsid w:val="00F14BF8"/>
    <w:rsid w:val="00F331F1"/>
    <w:rsid w:val="00F33B1D"/>
    <w:rsid w:val="00F9067F"/>
    <w:rsid w:val="00F915FE"/>
    <w:rsid w:val="00FA09F5"/>
    <w:rsid w:val="00FA2F6A"/>
    <w:rsid w:val="00FB695D"/>
    <w:rsid w:val="00FD0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03850F"/>
  <w15:docId w15:val="{5B91B4F7-1A86-4D6F-8DF5-9099307C7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1167" w:hanging="46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64EB"/>
  </w:style>
  <w:style w:type="paragraph" w:styleId="Heading1">
    <w:name w:val="heading 1"/>
    <w:basedOn w:val="Normal"/>
    <w:next w:val="Normal"/>
    <w:link w:val="Heading1Char"/>
    <w:qFormat/>
    <w:rsid w:val="00FD094B"/>
    <w:pPr>
      <w:keepNext/>
      <w:ind w:left="0" w:firstLine="0"/>
      <w:jc w:val="center"/>
      <w:outlineLvl w:val="0"/>
    </w:pPr>
    <w:rPr>
      <w:rFonts w:ascii="Copperplate Gothic Bold" w:eastAsia="Times New Roman" w:hAnsi="Copperplate Gothic Bold" w:cs="Times New Roman"/>
      <w:sz w:val="28"/>
      <w:szCs w:val="24"/>
    </w:rPr>
  </w:style>
  <w:style w:type="paragraph" w:styleId="Heading2">
    <w:name w:val="heading 2"/>
    <w:basedOn w:val="Normal"/>
    <w:next w:val="Normal"/>
    <w:link w:val="Heading2Char"/>
    <w:qFormat/>
    <w:rsid w:val="00FD094B"/>
    <w:pPr>
      <w:keepNext/>
      <w:spacing w:before="240" w:after="60"/>
      <w:ind w:left="0" w:firstLine="0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D094B"/>
    <w:pPr>
      <w:tabs>
        <w:tab w:val="center" w:pos="4320"/>
        <w:tab w:val="right" w:pos="8640"/>
      </w:tabs>
      <w:ind w:left="0" w:firstLine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FD094B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FD094B"/>
    <w:rPr>
      <w:rFonts w:ascii="Copperplate Gothic Bold" w:eastAsia="Times New Roman" w:hAnsi="Copperplate Gothic Bold" w:cs="Times New Roman"/>
      <w:sz w:val="28"/>
      <w:szCs w:val="24"/>
    </w:rPr>
  </w:style>
  <w:style w:type="character" w:customStyle="1" w:styleId="Heading2Char">
    <w:name w:val="Heading 2 Char"/>
    <w:basedOn w:val="DefaultParagraphFont"/>
    <w:link w:val="Heading2"/>
    <w:rsid w:val="00FD094B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ListParagraph">
    <w:name w:val="List Paragraph"/>
    <w:basedOn w:val="Normal"/>
    <w:uiPriority w:val="34"/>
    <w:qFormat/>
    <w:rsid w:val="00B86E4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57B4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57B43"/>
  </w:style>
  <w:style w:type="table" w:styleId="TableGrid">
    <w:name w:val="Table Grid"/>
    <w:basedOn w:val="TableNormal"/>
    <w:uiPriority w:val="59"/>
    <w:rsid w:val="009C0B7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F06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06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526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RMIPSC</Company>
  <LinksUpToDate>false</LinksUpToDate>
  <CharactersWithSpaces>3521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HRM</dc:creator>
  <cp:lastModifiedBy>Mike Batty</cp:lastModifiedBy>
  <cp:revision>60</cp:revision>
  <cp:lastPrinted>2023-07-04T04:59:00Z</cp:lastPrinted>
  <dcterms:created xsi:type="dcterms:W3CDTF">2023-07-03T02:39:00Z</dcterms:created>
  <dcterms:modified xsi:type="dcterms:W3CDTF">2025-04-24T03:15:00Z</dcterms:modified>
</cp:coreProperties>
</file>